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9A" w:rsidRPr="00406F9A" w:rsidRDefault="00406F9A" w:rsidP="00406F9A">
      <w:pPr>
        <w:jc w:val="center"/>
        <w:rPr>
          <w:rFonts w:ascii="Times New Roman" w:hAnsi="Times New Roman" w:cs="Times New Roman"/>
          <w:b/>
          <w:sz w:val="28"/>
          <w:szCs w:val="28"/>
        </w:rPr>
      </w:pPr>
      <w:r w:rsidRPr="00406F9A">
        <w:rPr>
          <w:rFonts w:ascii="Times New Roman" w:hAnsi="Times New Roman" w:cs="Times New Roman"/>
          <w:b/>
          <w:sz w:val="28"/>
          <w:szCs w:val="28"/>
        </w:rPr>
        <w:t>ПРАВИЛА БЕЗОПАСНОСТИ ОХОТЫ</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150. Охотничье оружие и боеприпасы должны храниться с соблюдением требований, установленных законодательством, регулирующим оборот оружия и боеприпасов.</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151. Охотник обязан знать конструкцию принадлежащего ему охотничьего оружия, назначение и взаимодействие деталей при пользовании этим оружием, а также технические и баллистические показатели используемых боеприпасов.</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152. Запрещается:</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использовать охотничье оружие, имеющее технические неисправности;</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применять патроны, не соответствующие данному охотничьему оружию;</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осуществлять посадку в транспортное средство и высадку из него с заряженным охотничьим оружием;</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доставать собранное охотничье оружие за ствол (стволы) из лодки, повозки, саней или другого транспортного средства;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производить стрельбу на шум, шорох, по неясно видимой цели, в тумане, в сильный снегопад, в сумерках, против солнца и при других условиях плохой видимости, а также по взлетающей птице ниже 2,5 метра в условиях ограниченной видимости;</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производить стрельбу и находиться с заряженным охотничьим оружием на расстоянии менее 200 метров от крайнего строения населенного пункта;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производить стрельбу в направлении людей, населенных пунктов, сельскохозяйственных животных,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 менее 2 километров;</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направлять охотничье оружие, в том числе незаряженное, на человека, домашних животных или места их размещения;</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 xml:space="preserve">без необходимости производить выстрел, взводить курок </w:t>
      </w:r>
      <w:proofErr w:type="spellStart"/>
      <w:r w:rsidRPr="00406F9A">
        <w:rPr>
          <w:rFonts w:ascii="Times New Roman" w:hAnsi="Times New Roman" w:cs="Times New Roman"/>
          <w:sz w:val="28"/>
          <w:szCs w:val="28"/>
        </w:rPr>
        <w:t>внешнекуркового</w:t>
      </w:r>
      <w:proofErr w:type="spellEnd"/>
      <w:r w:rsidRPr="00406F9A">
        <w:rPr>
          <w:rFonts w:ascii="Times New Roman" w:hAnsi="Times New Roman" w:cs="Times New Roman"/>
          <w:sz w:val="28"/>
          <w:szCs w:val="28"/>
        </w:rPr>
        <w:t xml:space="preserve"> оружия или снимать с предохранителя </w:t>
      </w:r>
      <w:proofErr w:type="spellStart"/>
      <w:r w:rsidRPr="00406F9A">
        <w:rPr>
          <w:rFonts w:ascii="Times New Roman" w:hAnsi="Times New Roman" w:cs="Times New Roman"/>
          <w:sz w:val="28"/>
          <w:szCs w:val="28"/>
        </w:rPr>
        <w:t>внутрикурковое</w:t>
      </w:r>
      <w:proofErr w:type="spellEnd"/>
      <w:r w:rsidRPr="00406F9A">
        <w:rPr>
          <w:rFonts w:ascii="Times New Roman" w:hAnsi="Times New Roman" w:cs="Times New Roman"/>
          <w:sz w:val="28"/>
          <w:szCs w:val="28"/>
        </w:rPr>
        <w:t xml:space="preserve"> оружие;</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производить стрельбу из лодки через гребцов или других охотников, находящихся в лодке;</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добивать прикладом оружия раненое охотничье животное.</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153. Перед охотой охотничье оружие следует тщательно осмотреть и проверить, убрать из ствола (стволов) лишнее масло, устранить возможные дефекты, проверить надежность действия предохранителя. Проверить все патроны, при необходимости произвести их калибровку. Не рекомендуется применять патроны с истекшим сроком годности и патроны, на металлической части которых или на поверхности капсюля появились признаки ржавчины.</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lastRenderedPageBreak/>
        <w:t xml:space="preserve">154. При передвижении для проведения охоты на всех видах транспортных средств охотничье оружие должно быть зачехленным, за исключением случаев, установленных настоящими Правилами. </w:t>
      </w:r>
      <w:proofErr w:type="gramStart"/>
      <w:r w:rsidRPr="00406F9A">
        <w:rPr>
          <w:rFonts w:ascii="Times New Roman" w:hAnsi="Times New Roman" w:cs="Times New Roman"/>
          <w:sz w:val="28"/>
          <w:szCs w:val="28"/>
        </w:rPr>
        <w:t xml:space="preserve">При переездах в пределах охотничьих угодий вне автомобильных дорог общего пользования, а также при передвижении на лодке по водному объекту во время следования к шалашам, </w:t>
      </w:r>
      <w:proofErr w:type="spellStart"/>
      <w:r w:rsidRPr="00406F9A">
        <w:rPr>
          <w:rFonts w:ascii="Times New Roman" w:hAnsi="Times New Roman" w:cs="Times New Roman"/>
          <w:sz w:val="28"/>
          <w:szCs w:val="28"/>
        </w:rPr>
        <w:t>засидкам</w:t>
      </w:r>
      <w:proofErr w:type="spellEnd"/>
      <w:r w:rsidRPr="00406F9A">
        <w:rPr>
          <w:rFonts w:ascii="Times New Roman" w:hAnsi="Times New Roman" w:cs="Times New Roman"/>
          <w:sz w:val="28"/>
          <w:szCs w:val="28"/>
        </w:rPr>
        <w:t xml:space="preserve"> и другим местам укрытия допускается держать огнестрельное охотничье оружие собранным, но обязательно разряженным и направленным стволом (стволами) вверх или в сторону от находящихся рядом людей.</w:t>
      </w:r>
      <w:proofErr w:type="gramEnd"/>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155. При охоте с маломерного судна с подъезда может быть заряжено охотничье оружие охотников, находящихся впереди или по бортам по курсу маломерного судна.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157. Пристрелка охотничьего оружия должна производиться в охотничьих угодьях в местах, специально отведенных для этой цели. Пристрелка охотничьего оружия вне специально отведенных для этого мест может проводиться охотниками в процессе охоты при наличии документов, перечисленных в пунктах 110 и (или) 111 настоящих Правил, в местах с естественным ограждением или (в отдельных случаях) в местах, хорошо просматриваемых на всю дистанцию полета пули и (или) другого снаряда.</w:t>
      </w:r>
    </w:p>
    <w:p w:rsidR="00406F9A" w:rsidRPr="00406F9A" w:rsidRDefault="00406F9A" w:rsidP="00406F9A">
      <w:pPr>
        <w:spacing w:after="0" w:line="240" w:lineRule="auto"/>
        <w:ind w:firstLine="851"/>
        <w:jc w:val="both"/>
        <w:rPr>
          <w:rFonts w:ascii="Times New Roman" w:hAnsi="Times New Roman" w:cs="Times New Roman"/>
          <w:sz w:val="28"/>
          <w:szCs w:val="28"/>
        </w:rPr>
      </w:pPr>
      <w:proofErr w:type="gramStart"/>
      <w:r w:rsidRPr="00406F9A">
        <w:rPr>
          <w:rFonts w:ascii="Times New Roman" w:hAnsi="Times New Roman" w:cs="Times New Roman"/>
          <w:sz w:val="28"/>
          <w:szCs w:val="28"/>
        </w:rPr>
        <w:t>Специально отведенные места для пристрелки охотничьего оружия в охотничьих угодьях (далее - места для пристрелки охотничьего оружия) выделяются каждым пользователем охотничьих угодий и определяются его локальными нормативными правовыми актами, согласованными с государственным лесохозяйственным учреждением, ведущим лесное хозяйство на данной территории, и структурным подразделением Государственной инспекции охраны животного и растительного мира при Президенте Республики Беларусь.</w:t>
      </w:r>
      <w:proofErr w:type="gramEnd"/>
      <w:r w:rsidRPr="00406F9A">
        <w:rPr>
          <w:rFonts w:ascii="Times New Roman" w:hAnsi="Times New Roman" w:cs="Times New Roman"/>
          <w:sz w:val="28"/>
          <w:szCs w:val="28"/>
        </w:rPr>
        <w:t xml:space="preserve"> К местам для пристрелки охотничьего оружия относятся специально оборудованные стрелковые тиры и стенды, а также места, располагающиеся в карьерах, оврагах и других элементах местности, ограничивающих полет пули и (или) другого снаряда. Не допускается размещение мест для пристрелки охотничьего оружия в </w:t>
      </w:r>
      <w:proofErr w:type="spellStart"/>
      <w:r w:rsidRPr="00406F9A">
        <w:rPr>
          <w:rFonts w:ascii="Times New Roman" w:hAnsi="Times New Roman" w:cs="Times New Roman"/>
          <w:sz w:val="28"/>
          <w:szCs w:val="28"/>
        </w:rPr>
        <w:t>охотохозяйственных</w:t>
      </w:r>
      <w:proofErr w:type="spellEnd"/>
      <w:r w:rsidRPr="00406F9A">
        <w:rPr>
          <w:rFonts w:ascii="Times New Roman" w:hAnsi="Times New Roman" w:cs="Times New Roman"/>
          <w:sz w:val="28"/>
          <w:szCs w:val="28"/>
        </w:rPr>
        <w:t xml:space="preserve"> зонах покоя.</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В локальном нормативном правовом акте о выделении мест для пристрелки охотничьего оружия должны быть четко определены их границы.</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К локальному нормативному правовому акту пользователя охотничьих угодий прикладывается схема места для пристрелки охотничьего оружия, в которой условными обозначениями указываются границы места для пристрелки охотничьего оружия, линия стрельбы, направление стрельбы, место установки мишеней. На линии стрельбы пользователем охотничьих угодий устанавливается информационный указатель (аншлаг) со схемой места для пристрелки охотничьего оружия, информацией о пользователе охотничьих угодий и локальном нормативном правовом акте о выделении мест для пристрелки охотничьего оружия (дата, номер).</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 xml:space="preserve">Пользователь охотничьих угодий, выделивший место для пристрелки охотничьего оружия, должен установить щиты для крепления мишеней, </w:t>
      </w:r>
      <w:r w:rsidRPr="00406F9A">
        <w:rPr>
          <w:rFonts w:ascii="Times New Roman" w:hAnsi="Times New Roman" w:cs="Times New Roman"/>
          <w:sz w:val="28"/>
          <w:szCs w:val="28"/>
        </w:rPr>
        <w:lastRenderedPageBreak/>
        <w:t>обозначить на местности линию, с которой может проводиться стрельба (далее - линия стрельбы), а также направление, в котором допускается осуществление стрельбы (далее - направление стрельбы). Щиты для крепления мишеней устанавливаются в месте, ограничивающем полет пули и (или) другого снаряда.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Пристрелка охотничьего оружия в специально отведенных для этого местах может проводиться круглогодично при наличии документов, предусмотренных в абзацах втором и четвертом пункта 110 или абзацах втором и третьем части второй пункта 111 настоящих Правил. Заряжать охотничье оружие разрешается только на линии стрельбы.</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 xml:space="preserve">158. Охотничье оружие должно быть разряжено </w:t>
      </w:r>
      <w:proofErr w:type="gramStart"/>
      <w:r w:rsidRPr="00406F9A">
        <w:rPr>
          <w:rFonts w:ascii="Times New Roman" w:hAnsi="Times New Roman" w:cs="Times New Roman"/>
          <w:sz w:val="28"/>
          <w:szCs w:val="28"/>
        </w:rPr>
        <w:t>при</w:t>
      </w:r>
      <w:proofErr w:type="gramEnd"/>
      <w:r w:rsidRPr="00406F9A">
        <w:rPr>
          <w:rFonts w:ascii="Times New Roman" w:hAnsi="Times New Roman" w:cs="Times New Roman"/>
          <w:sz w:val="28"/>
          <w:szCs w:val="28"/>
        </w:rPr>
        <w:t>:</w:t>
      </w:r>
    </w:p>
    <w:p w:rsidR="00406F9A" w:rsidRPr="00406F9A" w:rsidRDefault="00406F9A" w:rsidP="00406F9A">
      <w:pPr>
        <w:spacing w:after="0" w:line="240" w:lineRule="auto"/>
        <w:ind w:firstLine="851"/>
        <w:jc w:val="both"/>
        <w:rPr>
          <w:rFonts w:ascii="Times New Roman" w:hAnsi="Times New Roman" w:cs="Times New Roman"/>
          <w:sz w:val="28"/>
          <w:szCs w:val="28"/>
        </w:rPr>
      </w:pPr>
      <w:proofErr w:type="gramStart"/>
      <w:r w:rsidRPr="00406F9A">
        <w:rPr>
          <w:rFonts w:ascii="Times New Roman" w:hAnsi="Times New Roman" w:cs="Times New Roman"/>
          <w:sz w:val="28"/>
          <w:szCs w:val="28"/>
        </w:rPr>
        <w:t>преодолении</w:t>
      </w:r>
      <w:proofErr w:type="gramEnd"/>
      <w:r w:rsidRPr="00406F9A">
        <w:rPr>
          <w:rFonts w:ascii="Times New Roman" w:hAnsi="Times New Roman" w:cs="Times New Roman"/>
          <w:sz w:val="28"/>
          <w:szCs w:val="28"/>
        </w:rPr>
        <w:t xml:space="preserve"> на охоте различных препятствий (канав, изгородей, буреломов и других), переходе по кладям через речки, ручьи;</w:t>
      </w:r>
    </w:p>
    <w:p w:rsidR="00406F9A" w:rsidRPr="00406F9A" w:rsidRDefault="00406F9A" w:rsidP="00406F9A">
      <w:pPr>
        <w:spacing w:after="0" w:line="240" w:lineRule="auto"/>
        <w:ind w:firstLine="851"/>
        <w:jc w:val="both"/>
        <w:rPr>
          <w:rFonts w:ascii="Times New Roman" w:hAnsi="Times New Roman" w:cs="Times New Roman"/>
          <w:sz w:val="28"/>
          <w:szCs w:val="28"/>
        </w:rPr>
      </w:pPr>
      <w:proofErr w:type="gramStart"/>
      <w:r w:rsidRPr="00406F9A">
        <w:rPr>
          <w:rFonts w:ascii="Times New Roman" w:hAnsi="Times New Roman" w:cs="Times New Roman"/>
          <w:sz w:val="28"/>
          <w:szCs w:val="28"/>
        </w:rPr>
        <w:t>переезде</w:t>
      </w:r>
      <w:proofErr w:type="gramEnd"/>
      <w:r w:rsidRPr="00406F9A">
        <w:rPr>
          <w:rFonts w:ascii="Times New Roman" w:hAnsi="Times New Roman" w:cs="Times New Roman"/>
          <w:sz w:val="28"/>
          <w:szCs w:val="28"/>
        </w:rPr>
        <w:t xml:space="preserve"> из одного загона в другой, перед посадкой в транспортное средство;</w:t>
      </w:r>
    </w:p>
    <w:p w:rsidR="00406F9A" w:rsidRPr="00406F9A" w:rsidRDefault="00406F9A" w:rsidP="00406F9A">
      <w:pPr>
        <w:spacing w:after="0" w:line="240" w:lineRule="auto"/>
        <w:ind w:firstLine="851"/>
        <w:jc w:val="both"/>
        <w:rPr>
          <w:rFonts w:ascii="Times New Roman" w:hAnsi="Times New Roman" w:cs="Times New Roman"/>
          <w:sz w:val="28"/>
          <w:szCs w:val="28"/>
        </w:rPr>
      </w:pPr>
      <w:proofErr w:type="gramStart"/>
      <w:r w:rsidRPr="00406F9A">
        <w:rPr>
          <w:rFonts w:ascii="Times New Roman" w:hAnsi="Times New Roman" w:cs="Times New Roman"/>
          <w:sz w:val="28"/>
          <w:szCs w:val="28"/>
        </w:rPr>
        <w:t>подходе</w:t>
      </w:r>
      <w:proofErr w:type="gramEnd"/>
      <w:r w:rsidRPr="00406F9A">
        <w:rPr>
          <w:rFonts w:ascii="Times New Roman" w:hAnsi="Times New Roman" w:cs="Times New Roman"/>
          <w:sz w:val="28"/>
          <w:szCs w:val="28"/>
        </w:rPr>
        <w:t xml:space="preserve"> к месту привала и сбора;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встрече с должностными лицами органов охотничьего контроля, внутренних дел, а также должностными лицами пользователя охотничьих угодий, осуществляющими охрану охотничьих животных в охотничьих угодьях.</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 xml:space="preserve">159. Охотник </w:t>
      </w:r>
      <w:proofErr w:type="gramStart"/>
      <w:r w:rsidRPr="00406F9A">
        <w:rPr>
          <w:rFonts w:ascii="Times New Roman" w:hAnsi="Times New Roman" w:cs="Times New Roman"/>
          <w:sz w:val="28"/>
          <w:szCs w:val="28"/>
        </w:rPr>
        <w:t>может производить стрельбу только предварительно убедившись</w:t>
      </w:r>
      <w:proofErr w:type="gramEnd"/>
      <w:r w:rsidRPr="00406F9A">
        <w:rPr>
          <w:rFonts w:ascii="Times New Roman" w:hAnsi="Times New Roman" w:cs="Times New Roman"/>
          <w:sz w:val="28"/>
          <w:szCs w:val="28"/>
        </w:rPr>
        <w:t xml:space="preserve"> в том, что в направлении выстрела нет людей или домашних сельскохозяйственных животных.</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160. После осечки охотничье оружие можно открывать только через 3 - 5 секунд.</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161. При попадании инородных предметов (земли, снега, травы, листьев и других) в каналы стволов охотни</w:t>
      </w:r>
      <w:bookmarkStart w:id="0" w:name="_GoBack"/>
      <w:bookmarkEnd w:id="0"/>
      <w:r w:rsidRPr="00406F9A">
        <w:rPr>
          <w:rFonts w:ascii="Times New Roman" w:hAnsi="Times New Roman" w:cs="Times New Roman"/>
          <w:sz w:val="28"/>
          <w:szCs w:val="28"/>
        </w:rPr>
        <w:t>чьего оружия их необходимо незамедлительно прочистить.</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164. Каждый стрелок, стоящий на номере, должен точно знать расположение соседних номеров и всей стрелковой линии. Соседние стрелки до маскировки на номерах должны показать друг другу места, на которых они стоят.</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165. На загонной охоте заряжать оружие разрешается только на номере. Оружие следует разрядить перед уходом с номера.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166. Стрельба на загонных охотах производится согласно установленным пользователем охотничьих угодий требованиям.</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Как правило, стрельба на загонных охотах производится после выхода охотничьего животного за стрелковую линию. В отдельных случаях с разрешения руководителя охоты допускается стрельба внутрь и (или) внутри оклада при условии обеспечения безопасности. Ответственность за последствия выстрелов внутрь и (или) внутри оклада несет охотник, производящий выстрел.</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167. При проведении загонной охоты охотникам запрещается:</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проводить ее в сумерках, в тумане, в сильный снегопад и в иных условиях плохой видимости;</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lastRenderedPageBreak/>
        <w:t>выходить на середину просеки, дороги или на противоположную сторону оклада;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меняться номерами, самостоятельно выбирать места и сходить с номера до окончания загона, кроме случаев, когда охотник должен оказать незамедлительную помощь попавшему в беду другому лицу;</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применять самозарядное оружие с емкостью магазина более чем на 5 патронов, а также патроны к нарезному оружию с оболочечной пулей и к гладкоствольному оружию с круглой пулей;</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осуществлять стрельбу по охотничьим животным вдоль стрелковой линии, за пределами своего сектора, после сигнала об окончании загона.</w:t>
      </w:r>
    </w:p>
    <w:p w:rsidR="00406F9A" w:rsidRPr="00406F9A" w:rsidRDefault="00406F9A" w:rsidP="00406F9A">
      <w:pPr>
        <w:spacing w:after="0" w:line="240" w:lineRule="auto"/>
        <w:ind w:firstLine="851"/>
        <w:jc w:val="both"/>
        <w:rPr>
          <w:rFonts w:ascii="Times New Roman" w:hAnsi="Times New Roman" w:cs="Times New Roman"/>
          <w:sz w:val="28"/>
          <w:szCs w:val="28"/>
        </w:rPr>
      </w:pPr>
      <w:r w:rsidRPr="00406F9A">
        <w:rPr>
          <w:rFonts w:ascii="Times New Roman" w:hAnsi="Times New Roman" w:cs="Times New Roman"/>
          <w:sz w:val="28"/>
          <w:szCs w:val="28"/>
        </w:rPr>
        <w:t xml:space="preserve">168. Выстрелом вдоль стрелковой линии считается выстрел под таким углом к ней, когда снаряд или часть снаряда пролетят на расстоянии ближе </w:t>
      </w:r>
      <w:r w:rsidRPr="00406F9A">
        <w:rPr>
          <w:rFonts w:ascii="Times New Roman" w:hAnsi="Times New Roman" w:cs="Times New Roman"/>
          <w:b/>
          <w:sz w:val="28"/>
          <w:szCs w:val="28"/>
        </w:rPr>
        <w:t>15 метров</w:t>
      </w:r>
      <w:r w:rsidRPr="00406F9A">
        <w:rPr>
          <w:rFonts w:ascii="Times New Roman" w:hAnsi="Times New Roman" w:cs="Times New Roman"/>
          <w:sz w:val="28"/>
          <w:szCs w:val="28"/>
        </w:rPr>
        <w:t xml:space="preserve"> от соседнего номера.</w:t>
      </w:r>
    </w:p>
    <w:sectPr w:rsidR="00406F9A" w:rsidRPr="00406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9A"/>
    <w:rsid w:val="003441D5"/>
    <w:rsid w:val="0040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1231</Words>
  <Characters>7020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2016-01-16T09:19:00Z</dcterms:created>
  <dcterms:modified xsi:type="dcterms:W3CDTF">2016-01-16T09:28:00Z</dcterms:modified>
</cp:coreProperties>
</file>